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021" w:rsidRPr="00C20021" w:rsidRDefault="00C20021">
      <w:pPr>
        <w:rPr>
          <w:b/>
        </w:rPr>
      </w:pPr>
      <w:r w:rsidRPr="00C20021">
        <w:rPr>
          <w:b/>
        </w:rPr>
        <w:t>Геометрия.</w:t>
      </w:r>
    </w:p>
    <w:p w:rsidR="00000000" w:rsidRDefault="00C20021">
      <w:r>
        <w:t xml:space="preserve"> Стр.108  п.78,79. Знать определение подобных треугольников, свойство углов подобных треугольников. Знать и уметь доказывать 1 и 2 признаки подобных треугольников.</w:t>
      </w:r>
    </w:p>
    <w:p w:rsidR="00C20021" w:rsidRDefault="00C20021">
      <w:r>
        <w:t xml:space="preserve"> Стр. 117 Решить задачи №146(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 xml:space="preserve">) </w:t>
      </w:r>
    </w:p>
    <w:p w:rsidR="00C20021" w:rsidRPr="00C20021" w:rsidRDefault="00C20021" w:rsidP="00C20021">
      <w:pPr>
        <w:rPr>
          <w:b/>
        </w:rPr>
      </w:pPr>
      <w:r w:rsidRPr="00C20021">
        <w:rPr>
          <w:b/>
        </w:rPr>
        <w:t>Алгебра.</w:t>
      </w:r>
    </w:p>
    <w:p w:rsidR="00C20021" w:rsidRDefault="00C20021" w:rsidP="00C20021">
      <w:pPr>
        <w:pStyle w:val="a3"/>
        <w:numPr>
          <w:ilvl w:val="0"/>
          <w:numId w:val="1"/>
        </w:numPr>
      </w:pPr>
      <w:r>
        <w:t>Знать алгоритм решения неравенства с одной переменной, системы неравенств.</w:t>
      </w:r>
    </w:p>
    <w:p w:rsidR="00DF5A33" w:rsidRDefault="00DF5A33" w:rsidP="00DF5A33">
      <w:pPr>
        <w:pStyle w:val="a3"/>
      </w:pPr>
      <w:r>
        <w:t>Стр.211 Решить № 955(в), №956 (</w:t>
      </w:r>
      <w:proofErr w:type="spellStart"/>
      <w:r>
        <w:t>в</w:t>
      </w:r>
      <w:proofErr w:type="gramStart"/>
      <w:r>
        <w:t>,г</w:t>
      </w:r>
      <w:proofErr w:type="spellEnd"/>
      <w:proofErr w:type="gramEnd"/>
      <w:r>
        <w:t>)</w:t>
      </w:r>
    </w:p>
    <w:p w:rsidR="00C20021" w:rsidRPr="00C20021" w:rsidRDefault="00DF5A33" w:rsidP="00C20021">
      <w:pPr>
        <w:pStyle w:val="a3"/>
        <w:numPr>
          <w:ilvl w:val="0"/>
          <w:numId w:val="1"/>
        </w:numPr>
      </w:pPr>
      <w:r>
        <w:t>Стр. 213</w:t>
      </w:r>
      <w:proofErr w:type="gramStart"/>
      <w:r>
        <w:t xml:space="preserve"> И</w:t>
      </w:r>
      <w:proofErr w:type="gramEnd"/>
      <w:r>
        <w:t xml:space="preserve">зучить п.37 , Знать определение степени с отрицательным показателем. Выполнить №№ 964-967. </w:t>
      </w:r>
    </w:p>
    <w:sectPr w:rsidR="00C20021" w:rsidRPr="00C2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43346"/>
    <w:multiLevelType w:val="hybridMultilevel"/>
    <w:tmpl w:val="6284F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20021"/>
    <w:rsid w:val="00C20021"/>
    <w:rsid w:val="00DF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0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2018-04-03T04:49:00Z</dcterms:created>
  <dcterms:modified xsi:type="dcterms:W3CDTF">2018-04-03T05:17:00Z</dcterms:modified>
</cp:coreProperties>
</file>